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Kozmetoloji Merkezinde Kullanıl</w:t>
      </w:r>
      <w:r w:rsidR="00B534F4">
        <w:rPr>
          <w:b/>
          <w:sz w:val="20"/>
          <w:lang w:val="x-none"/>
        </w:rPr>
        <w:t>mak Üzere Dolgu Maddesi Alımı (3</w:t>
      </w:r>
      <w:r w:rsidRPr="00A179CC">
        <w:rPr>
          <w:b/>
          <w:sz w:val="20"/>
          <w:lang w:val="x-none"/>
        </w:rPr>
        <w:t xml:space="preserve">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0053EC">
        <w:rPr>
          <w:sz w:val="20"/>
          <w:szCs w:val="20"/>
        </w:rPr>
        <w:t xml:space="preserve"> </w:t>
      </w:r>
      <w:bookmarkStart w:id="0" w:name="_GoBack"/>
      <w:bookmarkEnd w:id="0"/>
      <w:r w:rsidR="00B534F4">
        <w:rPr>
          <w:b/>
          <w:sz w:val="20"/>
        </w:rPr>
        <w:t xml:space="preserve"> </w:t>
      </w:r>
      <w:r w:rsidR="000053EC">
        <w:rPr>
          <w:b/>
          <w:sz w:val="20"/>
          <w:lang w:val="x-none"/>
        </w:rPr>
        <w:t>(......</w:t>
      </w:r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33286 - JUVEDERM VOLBELLA 2*1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34330 - JUVEDERM VOLIFT (2*1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33287 - ESTETIK UYGULAMA AMAÇLI DOLGU MADDESI VOLUMA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E2" w:rsidRDefault="00C27EE2">
      <w:r>
        <w:separator/>
      </w:r>
    </w:p>
  </w:endnote>
  <w:endnote w:type="continuationSeparator" w:id="0">
    <w:p w:rsidR="00C27EE2" w:rsidRDefault="00C2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053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E2" w:rsidRDefault="00C27EE2">
      <w:r>
        <w:separator/>
      </w:r>
    </w:p>
  </w:footnote>
  <w:footnote w:type="continuationSeparator" w:id="0">
    <w:p w:rsidR="00C27EE2" w:rsidRDefault="00C2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53EC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34F4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27EE2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97DFAB-7988-431C-909F-7E30AD44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0673-A833-4D79-A439-FA119469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2024-02-12T08:28:00Z</dcterms:created>
  <dcterms:modified xsi:type="dcterms:W3CDTF">2024-02-12T08:28:00Z</dcterms:modified>
</cp:coreProperties>
</file>